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4CD" w:rsidRPr="00DE74CD" w:rsidRDefault="00DE74CD" w:rsidP="00DE74CD">
      <w:pPr>
        <w:spacing w:after="0"/>
        <w:ind w:left="-966" w:right="-966"/>
        <w:jc w:val="both"/>
        <w:rPr>
          <w:rFonts w:ascii="Times New Roman" w:eastAsia="Times New Roman" w:hAnsi="Times New Roman" w:cs="Times New Roman"/>
          <w:b/>
          <w:color w:val="FF0000"/>
          <w:sz w:val="36"/>
          <w:lang w:eastAsia="ru-RU"/>
        </w:rPr>
      </w:pPr>
    </w:p>
    <w:p w:rsid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планируемых к открытию классов</w:t>
      </w: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профильным обучением с 1 сентября 2025-2026 учебного года</w:t>
      </w: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36"/>
          <w:lang w:eastAsia="ru-RU"/>
        </w:rPr>
      </w:pP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анкетирования обучающихся и родителей 9х классов в МБОУ «</w:t>
      </w:r>
      <w:r w:rsidR="00531C4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Новотерская СОШ им.Э.Хамидова» планируется открытие двух</w:t>
      </w:r>
      <w:r w:rsidRPr="00DE7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</w:t>
      </w:r>
      <w:r w:rsidR="00531C4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E74CD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E7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E74CD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классов</w:t>
      </w: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sz w:val="36"/>
          <w:lang w:eastAsia="ru-RU"/>
        </w:rPr>
      </w:pP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36"/>
          <w:lang w:eastAsia="ru-RU"/>
        </w:rPr>
      </w:pPr>
    </w:p>
    <w:tbl>
      <w:tblPr>
        <w:tblStyle w:val="a3"/>
        <w:tblW w:w="5340" w:type="pct"/>
        <w:tblLook w:val="04A0" w:firstRow="1" w:lastRow="0" w:firstColumn="1" w:lastColumn="0" w:noHBand="0" w:noVBand="1"/>
      </w:tblPr>
      <w:tblGrid>
        <w:gridCol w:w="3008"/>
        <w:gridCol w:w="4358"/>
        <w:gridCol w:w="2268"/>
      </w:tblGrid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Профиль 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Предметы, по которым проводится профильное обучение на уровне СОО</w:t>
            </w:r>
          </w:p>
        </w:tc>
        <w:tc>
          <w:tcPr>
            <w:tcW w:w="1177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мест</w:t>
            </w:r>
          </w:p>
        </w:tc>
      </w:tr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Социально-экономический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 профильная</w:t>
            </w:r>
          </w:p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1177" w:type="pct"/>
          </w:tcPr>
          <w:p w:rsidR="00DE74CD" w:rsidRPr="00DE74CD" w:rsidRDefault="00531C47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Универсальный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Литература</w:t>
            </w:r>
          </w:p>
          <w:p w:rsidR="00DE74CD" w:rsidRPr="00DE74CD" w:rsidRDefault="00531C47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177" w:type="pct"/>
          </w:tcPr>
          <w:p w:rsidR="00DE74CD" w:rsidRPr="00DE74CD" w:rsidRDefault="00531C47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bookmarkStart w:id="0" w:name="_GoBack"/>
            <w:bookmarkEnd w:id="0"/>
          </w:p>
        </w:tc>
      </w:tr>
    </w:tbl>
    <w:p w:rsidR="00DE74CD" w:rsidRPr="00DE74CD" w:rsidRDefault="00DE74CD" w:rsidP="00DE74CD">
      <w:pPr>
        <w:spacing w:after="0"/>
        <w:ind w:left="-966" w:right="-966"/>
        <w:jc w:val="center"/>
        <w:rPr>
          <w:rFonts w:ascii="Calibri" w:eastAsia="Calibri" w:hAnsi="Calibri" w:cs="Calibri"/>
          <w:lang w:eastAsia="ru-RU"/>
        </w:rPr>
      </w:pPr>
    </w:p>
    <w:p w:rsidR="00B167AB" w:rsidRDefault="00B167AB"/>
    <w:sectPr w:rsidR="00B167AB">
      <w:pgSz w:w="11911" w:h="16841"/>
      <w:pgMar w:top="474" w:right="1440" w:bottom="47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DC1"/>
    <w:rsid w:val="00084592"/>
    <w:rsid w:val="001E0DC1"/>
    <w:rsid w:val="002817D3"/>
    <w:rsid w:val="00531C47"/>
    <w:rsid w:val="00B167AB"/>
    <w:rsid w:val="00D354C7"/>
    <w:rsid w:val="00DE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5B50B"/>
  <w15:chartTrackingRefBased/>
  <w15:docId w15:val="{3A89107D-3B08-468C-9F8A-98243958F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74CD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№21</dc:creator>
  <cp:keywords/>
  <dc:description/>
  <cp:lastModifiedBy>Зара</cp:lastModifiedBy>
  <cp:revision>4</cp:revision>
  <dcterms:created xsi:type="dcterms:W3CDTF">2025-03-14T18:23:00Z</dcterms:created>
  <dcterms:modified xsi:type="dcterms:W3CDTF">2025-03-17T14:18:00Z</dcterms:modified>
</cp:coreProperties>
</file>